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Computers and Accessories Sales</w:t>
      </w:r>
    </w:p>
    <w:p>
      <w:r>
        <w:t>We provide the following services under this category:</w:t>
        <w:br/>
      </w:r>
    </w:p>
    <w:p>
      <w:pPr>
        <w:pStyle w:val="ListBullet"/>
      </w:pPr>
      <w:r>
        <w:t>• Sales of laptops, desktops, and branded accessories (Dell, HP, Lenovo, etc.)</w:t>
      </w:r>
    </w:p>
    <w:p>
      <w:pPr>
        <w:pStyle w:val="ListBullet"/>
      </w:pPr>
      <w:r>
        <w:t>• Custom-built PC solutions for gaming, design, and office</w:t>
      </w:r>
    </w:p>
    <w:p>
      <w:pPr>
        <w:pStyle w:val="ListBullet"/>
      </w:pPr>
      <w:r>
        <w:t>• Peripheral sales: printers, keyboards, routers, cameras</w:t>
      </w:r>
    </w:p>
    <w:p>
      <w:pPr>
        <w:pStyle w:val="ListBullet"/>
      </w:pPr>
      <w:r>
        <w:t>• Free installation and configuration on purchase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