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Cybersecurity Solutions</w:t>
      </w:r>
    </w:p>
    <w:p>
      <w:r>
        <w:t>We provide the following services under this category:</w:t>
        <w:br/>
      </w:r>
    </w:p>
    <w:p>
      <w:pPr>
        <w:pStyle w:val="ListBullet"/>
      </w:pPr>
      <w:r>
        <w:t>• Firewall setup and network security</w:t>
      </w:r>
    </w:p>
    <w:p>
      <w:pPr>
        <w:pStyle w:val="ListBullet"/>
      </w:pPr>
      <w:r>
        <w:t>• Antivirus and malware defense</w:t>
      </w:r>
    </w:p>
    <w:p>
      <w:pPr>
        <w:pStyle w:val="ListBullet"/>
      </w:pPr>
      <w:r>
        <w:t>• Security audit and patching for websites and software</w:t>
      </w:r>
    </w:p>
    <w:p>
      <w:pPr>
        <w:pStyle w:val="ListBullet"/>
      </w:pPr>
      <w:r>
        <w:t>• Cyber hygiene training for teams and individuals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